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67444" w14:textId="77777777" w:rsidR="00BB7A13" w:rsidRPr="00845160" w:rsidRDefault="00BB7A13" w:rsidP="00BB7A13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 w:val="40"/>
          <w:szCs w:val="40"/>
          <w:lang w:eastAsia="ru-RU"/>
        </w:rPr>
      </w:pPr>
      <w:bookmarkStart w:id="0" w:name="_GoBack"/>
      <w:r w:rsidRPr="00845160">
        <w:rPr>
          <w:rFonts w:eastAsia="Times New Roman" w:cs="Times New Roman"/>
          <w:b/>
          <w:color w:val="1A1A1A"/>
          <w:sz w:val="40"/>
          <w:szCs w:val="40"/>
          <w:lang w:eastAsia="ru-RU"/>
        </w:rPr>
        <w:t>Рекомендации учащимся</w:t>
      </w:r>
    </w:p>
    <w:p w14:paraId="10473DF1" w14:textId="77777777" w:rsidR="00BB7A13" w:rsidRPr="00845160" w:rsidRDefault="00BB7A13" w:rsidP="00BB7A13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 w:val="40"/>
          <w:szCs w:val="40"/>
          <w:lang w:eastAsia="ru-RU"/>
        </w:rPr>
      </w:pPr>
      <w:r w:rsidRPr="00845160">
        <w:rPr>
          <w:rFonts w:eastAsia="Times New Roman" w:cs="Times New Roman"/>
          <w:b/>
          <w:color w:val="1A1A1A"/>
          <w:sz w:val="40"/>
          <w:szCs w:val="40"/>
          <w:lang w:eastAsia="ru-RU"/>
        </w:rPr>
        <w:t>для подготовки к выпускному экзамену</w:t>
      </w:r>
    </w:p>
    <w:p w14:paraId="182011A2" w14:textId="77777777" w:rsidR="00BB7A13" w:rsidRPr="00845160" w:rsidRDefault="00BB7A13" w:rsidP="0060780A">
      <w:pPr>
        <w:shd w:val="clear" w:color="auto" w:fill="FFFFFF"/>
        <w:spacing w:after="240"/>
        <w:jc w:val="center"/>
        <w:rPr>
          <w:rFonts w:eastAsia="Times New Roman" w:cs="Times New Roman"/>
          <w:b/>
          <w:color w:val="1A1A1A"/>
          <w:sz w:val="40"/>
          <w:szCs w:val="40"/>
          <w:lang w:eastAsia="ru-RU"/>
        </w:rPr>
      </w:pPr>
      <w:r w:rsidRPr="00845160">
        <w:rPr>
          <w:rFonts w:eastAsia="Times New Roman" w:cs="Times New Roman"/>
          <w:b/>
          <w:color w:val="1A1A1A"/>
          <w:sz w:val="40"/>
          <w:szCs w:val="40"/>
          <w:lang w:eastAsia="ru-RU"/>
        </w:rPr>
        <w:t>по математике 9 класс</w:t>
      </w:r>
    </w:p>
    <w:bookmarkEnd w:id="0"/>
    <w:p w14:paraId="2151277B" w14:textId="77777777" w:rsidR="00BB7A13" w:rsidRPr="00BB7A13" w:rsidRDefault="00BB7A13" w:rsidP="00F173EC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Не секрет, что успешнее сдает экзамен тот, кто</w:t>
      </w:r>
    </w:p>
    <w:p w14:paraId="416452EE" w14:textId="77777777" w:rsidR="00BB7A13" w:rsidRPr="00BB7A13" w:rsidRDefault="00BB7A13" w:rsidP="00F173EC">
      <w:pPr>
        <w:shd w:val="clear" w:color="auto" w:fill="FFFFFF"/>
        <w:spacing w:after="0" w:line="360" w:lineRule="auto"/>
        <w:ind w:firstLine="284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sym w:font="Symbol" w:char="F0B7"/>
      </w:r>
      <w:r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в полном объеме владеет материалом;</w:t>
      </w:r>
    </w:p>
    <w:p w14:paraId="40CE459C" w14:textId="77777777" w:rsidR="00BB7A13" w:rsidRPr="00BB7A13" w:rsidRDefault="00BB7A13" w:rsidP="00F173EC">
      <w:pPr>
        <w:shd w:val="clear" w:color="auto" w:fill="FFFFFF"/>
        <w:spacing w:after="0" w:line="360" w:lineRule="auto"/>
        <w:ind w:firstLine="284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sym w:font="Symbol" w:char="F0B7"/>
      </w:r>
      <w:r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хорошо знаком с процедурой проведения экзамена;</w:t>
      </w:r>
    </w:p>
    <w:p w14:paraId="445140A5" w14:textId="77777777" w:rsidR="00BB7A13" w:rsidRPr="00BB7A13" w:rsidRDefault="00BB7A13" w:rsidP="00F173EC">
      <w:pPr>
        <w:shd w:val="clear" w:color="auto" w:fill="FFFFFF"/>
        <w:spacing w:after="0" w:line="360" w:lineRule="auto"/>
        <w:ind w:firstLine="284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sym w:font="Symbol" w:char="F0B7"/>
      </w:r>
      <w:r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психологически готов к экзамену и адекватно реагирует </w:t>
      </w:r>
      <w:proofErr w:type="gramStart"/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на</w:t>
      </w:r>
      <w:proofErr w:type="gramEnd"/>
    </w:p>
    <w:p w14:paraId="7C29E503" w14:textId="77777777" w:rsidR="00BB7A13" w:rsidRPr="00BB7A13" w:rsidRDefault="00BB7A13" w:rsidP="00F173EC">
      <w:pPr>
        <w:shd w:val="clear" w:color="auto" w:fill="FFFFFF"/>
        <w:spacing w:after="0" w:line="360" w:lineRule="auto"/>
        <w:ind w:firstLine="284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нестандартные ситуации.</w:t>
      </w:r>
    </w:p>
    <w:p w14:paraId="6E439395" w14:textId="519FB0F3" w:rsidR="00BB7A13" w:rsidRPr="00BB7A13" w:rsidRDefault="00BB7A13" w:rsidP="00F173EC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Примеры и </w:t>
      </w:r>
      <w:proofErr w:type="gramStart"/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задачи, предлагаемые на письменном экзамене по</w:t>
      </w:r>
      <w:r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математике составлены</w:t>
      </w:r>
      <w:proofErr w:type="gramEnd"/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так, что их невозможно решить без хорошего</w:t>
      </w:r>
      <w:r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усвоения теории. Поэтому при подготовке к экзамен</w:t>
      </w:r>
      <w:r w:rsidR="00AD2BFE">
        <w:rPr>
          <w:rFonts w:eastAsia="Times New Roman" w:cs="Times New Roman"/>
          <w:color w:val="1A1A1A"/>
          <w:sz w:val="32"/>
          <w:szCs w:val="32"/>
          <w:lang w:eastAsia="ru-RU"/>
        </w:rPr>
        <w:t>у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учащимся</w:t>
      </w:r>
      <w:r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необходимо повторить основные вопросы теории:</w:t>
      </w:r>
    </w:p>
    <w:p w14:paraId="31819FC2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действия с десятичными и обыкновенными дробями;</w:t>
      </w:r>
    </w:p>
    <w:p w14:paraId="54DAAD37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преобразования выражений, содержащих квадратные корни;</w:t>
      </w:r>
    </w:p>
    <w:p w14:paraId="64340BB8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тождественные преобразования выражений с использованием формул сокращенного умножения;</w:t>
      </w:r>
    </w:p>
    <w:p w14:paraId="3BB26B89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решение целых и дробно-рациональных уравнений;</w:t>
      </w:r>
    </w:p>
    <w:p w14:paraId="46D42A81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решение задач, решаемых с помощью уравнений;</w:t>
      </w:r>
    </w:p>
    <w:p w14:paraId="546F787E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решение систем уравнений;</w:t>
      </w:r>
    </w:p>
    <w:p w14:paraId="536E6D9D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решение линейных и квадратичных неравенств и их систем;</w:t>
      </w:r>
    </w:p>
    <w:p w14:paraId="4E6FF2D5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функции: линейная, квадратичная, обратная </w:t>
      </w:r>
      <w:r>
        <w:rPr>
          <w:rFonts w:eastAsia="Times New Roman" w:cs="Times New Roman"/>
          <w:color w:val="1A1A1A"/>
          <w:sz w:val="32"/>
          <w:szCs w:val="32"/>
          <w:lang w:eastAsia="ru-RU"/>
        </w:rPr>
        <w:t>п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ропорциональность</w:t>
      </w:r>
      <w:r w:rsidR="00F173EC">
        <w:rPr>
          <w:rFonts w:eastAsia="Times New Roman" w:cs="Times New Roman"/>
          <w:color w:val="1A1A1A"/>
          <w:sz w:val="32"/>
          <w:szCs w:val="32"/>
          <w:lang w:eastAsia="ru-RU"/>
        </w:rPr>
        <w:t>;</w:t>
      </w:r>
    </w:p>
    <w:p w14:paraId="37C3A434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прогрессии;</w:t>
      </w:r>
    </w:p>
    <w:p w14:paraId="677F3C06" w14:textId="77777777" w:rsidR="00BB7A13" w:rsidRPr="00F173EC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параллельность прямых на плоскости; их признаки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и свойства;</w:t>
      </w:r>
    </w:p>
    <w:p w14:paraId="172EA9EB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признаки равенства треугольников;</w:t>
      </w:r>
    </w:p>
    <w:p w14:paraId="743959E2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признаки подобия треугольников;</w:t>
      </w:r>
    </w:p>
    <w:p w14:paraId="573A382C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формулы для вычисления площади треугольников;</w:t>
      </w:r>
    </w:p>
    <w:p w14:paraId="6F89E099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теоремы Пифагора, синусов и косинусов;</w:t>
      </w:r>
    </w:p>
    <w:p w14:paraId="177A4E03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lastRenderedPageBreak/>
        <w:t>окружность и ее свойства;</w:t>
      </w:r>
    </w:p>
    <w:p w14:paraId="4A0F8974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свойства четырехугольников; формулы для вычисления их площади;</w:t>
      </w:r>
    </w:p>
    <w:p w14:paraId="5119021A" w14:textId="77777777" w:rsidR="00BB7A13" w:rsidRPr="00BB7A13" w:rsidRDefault="00BB7A13" w:rsidP="00F173E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правильные многоугольники и их свойства.</w:t>
      </w:r>
    </w:p>
    <w:p w14:paraId="47728CEA" w14:textId="77777777" w:rsidR="00F173EC" w:rsidRDefault="00BB7A13" w:rsidP="00F173EC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После повторения каждого вопроса теории нужно </w:t>
      </w:r>
      <w:proofErr w:type="spellStart"/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прорешать</w:t>
      </w:r>
      <w:proofErr w:type="spellEnd"/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ряд</w:t>
      </w:r>
      <w:r w:rsid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примеров и задач средней трудности. Все непонятные вопросы и</w:t>
      </w:r>
      <w:r w:rsid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нерешенные примеры выписать в тетрадь и обратиться с ними на</w:t>
      </w:r>
      <w:r w:rsid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 xml:space="preserve">консультации к учителю или посоветоваться с товарищами. </w:t>
      </w:r>
    </w:p>
    <w:p w14:paraId="1094D550" w14:textId="77777777" w:rsidR="00BB7A13" w:rsidRPr="00BB7A13" w:rsidRDefault="00BB7A13" w:rsidP="00F173EC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Особое</w:t>
      </w:r>
      <w:r w:rsid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внимание нужно обратить на оформление решений задач, обоснование</w:t>
      </w:r>
      <w:r w:rsid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основных положений, затронутых в примерах и задачах.</w:t>
      </w:r>
    </w:p>
    <w:p w14:paraId="38C80B8B" w14:textId="77777777" w:rsidR="00BB7A13" w:rsidRPr="00BB7A13" w:rsidRDefault="00BB7A13" w:rsidP="00F173EC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При решении уравнений и неравенств не забывать указать область</w:t>
      </w:r>
    </w:p>
    <w:p w14:paraId="6D6FB726" w14:textId="77777777" w:rsidR="00BB7A13" w:rsidRPr="00BB7A13" w:rsidRDefault="00BB7A13" w:rsidP="00F173EC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BB7A13">
        <w:rPr>
          <w:rFonts w:eastAsia="Times New Roman" w:cs="Times New Roman"/>
          <w:color w:val="1A1A1A"/>
          <w:sz w:val="32"/>
          <w:szCs w:val="32"/>
          <w:lang w:eastAsia="ru-RU"/>
        </w:rPr>
        <w:t>определения.</w:t>
      </w:r>
    </w:p>
    <w:p w14:paraId="71D21CF8" w14:textId="77777777" w:rsidR="00BB7A13" w:rsidRPr="00BB7A13" w:rsidRDefault="00BB7A13" w:rsidP="0081716C">
      <w:pPr>
        <w:shd w:val="clear" w:color="auto" w:fill="FFFFFF"/>
        <w:spacing w:before="240" w:after="360"/>
        <w:ind w:firstLine="567"/>
        <w:jc w:val="center"/>
        <w:rPr>
          <w:rFonts w:eastAsia="Times New Roman" w:cs="Times New Roman"/>
          <w:color w:val="1A1A1A"/>
          <w:sz w:val="36"/>
          <w:szCs w:val="36"/>
          <w:lang w:eastAsia="ru-RU"/>
        </w:rPr>
      </w:pPr>
      <w:r w:rsidRPr="00BB7A13">
        <w:rPr>
          <w:rFonts w:eastAsia="Times New Roman" w:cs="Times New Roman"/>
          <w:color w:val="1A1A1A"/>
          <w:sz w:val="36"/>
          <w:szCs w:val="36"/>
          <w:lang w:eastAsia="ru-RU"/>
        </w:rPr>
        <w:t>Некоторые советы учащимся во время экзамена:</w:t>
      </w:r>
    </w:p>
    <w:p w14:paraId="24AE5327" w14:textId="77777777" w:rsidR="00BB7A13" w:rsidRPr="00F173EC" w:rsidRDefault="00BB7A13" w:rsidP="00F173EC">
      <w:pPr>
        <w:pStyle w:val="a3"/>
        <w:numPr>
          <w:ilvl w:val="0"/>
          <w:numId w:val="6"/>
        </w:numPr>
        <w:shd w:val="clear" w:color="auto" w:fill="FFFFFF"/>
        <w:spacing w:before="120" w:after="240" w:line="360" w:lineRule="auto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Анализ экзаменационных работ показывает, что ошибка, сделанная в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самом начале выполнения задания, влечет за собой другие, что приводит к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неверному итоговому результату. Не спешите!</w:t>
      </w:r>
    </w:p>
    <w:p w14:paraId="4EB8B8CA" w14:textId="77777777" w:rsidR="00BB7A13" w:rsidRPr="00F173EC" w:rsidRDefault="00BB7A13" w:rsidP="00F173EC">
      <w:pPr>
        <w:pStyle w:val="a3"/>
        <w:numPr>
          <w:ilvl w:val="0"/>
          <w:numId w:val="6"/>
        </w:numPr>
        <w:shd w:val="clear" w:color="auto" w:fill="FFFFFF"/>
        <w:spacing w:before="120" w:after="240" w:line="360" w:lineRule="auto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Будьте внимательны: вдумчиво прочитайте условие и четко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определите, что от вас требуется!</w:t>
      </w:r>
    </w:p>
    <w:p w14:paraId="1F95EB03" w14:textId="77777777" w:rsidR="00BB7A13" w:rsidRPr="00F173EC" w:rsidRDefault="00BB7A13" w:rsidP="00F173EC">
      <w:pPr>
        <w:pStyle w:val="a3"/>
        <w:numPr>
          <w:ilvl w:val="0"/>
          <w:numId w:val="6"/>
        </w:numPr>
        <w:shd w:val="clear" w:color="auto" w:fill="FFFFFF"/>
        <w:spacing w:before="120" w:after="240" w:line="360" w:lineRule="auto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Некоторые учащиеся много времени тратят на подробное решение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первых несложных заданий, в результате последние задания либо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решаются наспех, либо не решаются вообще в связи с нехваткой времени.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Смотрите на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часы, планируйте время!</w:t>
      </w:r>
    </w:p>
    <w:p w14:paraId="55658C75" w14:textId="77777777" w:rsidR="00BB7A13" w:rsidRPr="00F173EC" w:rsidRDefault="00BB7A13" w:rsidP="00F173EC">
      <w:pPr>
        <w:pStyle w:val="a3"/>
        <w:numPr>
          <w:ilvl w:val="0"/>
          <w:numId w:val="6"/>
        </w:numPr>
        <w:shd w:val="clear" w:color="auto" w:fill="FFFFFF"/>
        <w:spacing w:before="120" w:after="240" w:line="360" w:lineRule="auto"/>
        <w:rPr>
          <w:rFonts w:eastAsia="Times New Roman" w:cs="Times New Roman"/>
          <w:color w:val="1A1A1A"/>
          <w:sz w:val="32"/>
          <w:szCs w:val="32"/>
          <w:lang w:eastAsia="ru-RU"/>
        </w:rPr>
      </w:pP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Экзаменационные работы часто сдаются без проверки, поэтому в них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содержится немало ошибок, которые можно было бы устранить</w:t>
      </w:r>
      <w:r w:rsidR="00F173EC" w:rsidRPr="00F173EC">
        <w:rPr>
          <w:rFonts w:eastAsia="Times New Roman" w:cs="Times New Roman"/>
          <w:color w:val="1A1A1A"/>
          <w:sz w:val="32"/>
          <w:szCs w:val="32"/>
          <w:lang w:eastAsia="ru-RU"/>
        </w:rPr>
        <w:t xml:space="preserve"> </w:t>
      </w:r>
      <w:r w:rsidRPr="00F173EC">
        <w:rPr>
          <w:rFonts w:eastAsia="Times New Roman" w:cs="Times New Roman"/>
          <w:color w:val="1A1A1A"/>
          <w:sz w:val="32"/>
          <w:szCs w:val="32"/>
          <w:lang w:eastAsia="ru-RU"/>
        </w:rPr>
        <w:t>самостоятельно. Будьте внимательны!</w:t>
      </w:r>
    </w:p>
    <w:p w14:paraId="33CA5173" w14:textId="77777777" w:rsidR="00F12C76" w:rsidRPr="00BB7A13" w:rsidRDefault="00F12C76" w:rsidP="00F173EC">
      <w:pPr>
        <w:spacing w:before="120" w:after="240" w:line="360" w:lineRule="auto"/>
        <w:ind w:firstLine="567"/>
        <w:jc w:val="both"/>
        <w:rPr>
          <w:rFonts w:cs="Times New Roman"/>
          <w:sz w:val="32"/>
          <w:szCs w:val="32"/>
        </w:rPr>
      </w:pPr>
    </w:p>
    <w:sectPr w:rsidR="00F12C76" w:rsidRPr="00BB7A13" w:rsidSect="0060780A">
      <w:pgSz w:w="11906" w:h="16838" w:code="9"/>
      <w:pgMar w:top="567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40B"/>
    <w:multiLevelType w:val="hybridMultilevel"/>
    <w:tmpl w:val="E752E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2730"/>
    <w:multiLevelType w:val="hybridMultilevel"/>
    <w:tmpl w:val="23F024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993F22"/>
    <w:multiLevelType w:val="hybridMultilevel"/>
    <w:tmpl w:val="7E10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463F2"/>
    <w:multiLevelType w:val="hybridMultilevel"/>
    <w:tmpl w:val="60B22C1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048058C"/>
    <w:multiLevelType w:val="hybridMultilevel"/>
    <w:tmpl w:val="D3B42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C76B3"/>
    <w:multiLevelType w:val="hybridMultilevel"/>
    <w:tmpl w:val="15AE0F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13"/>
    <w:rsid w:val="0060780A"/>
    <w:rsid w:val="006C0B77"/>
    <w:rsid w:val="0081716C"/>
    <w:rsid w:val="008242FF"/>
    <w:rsid w:val="00845160"/>
    <w:rsid w:val="00870751"/>
    <w:rsid w:val="00922C48"/>
    <w:rsid w:val="00AD2BFE"/>
    <w:rsid w:val="00B915B7"/>
    <w:rsid w:val="00BB7A13"/>
    <w:rsid w:val="00EA59DF"/>
    <w:rsid w:val="00EE4070"/>
    <w:rsid w:val="00F12C76"/>
    <w:rsid w:val="00F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F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2023-04-06T21:08:00Z</dcterms:created>
  <dcterms:modified xsi:type="dcterms:W3CDTF">2025-03-26T11:28:00Z</dcterms:modified>
</cp:coreProperties>
</file>